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5F" w:rsidRDefault="001E335F" w:rsidP="001E335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12.</w:t>
      </w:r>
    </w:p>
    <w:p w:rsidR="001E335F" w:rsidRDefault="001E335F" w:rsidP="001E335F">
      <w:pPr>
        <w:jc w:val="center"/>
        <w:rPr>
          <w:sz w:val="28"/>
          <w:szCs w:val="28"/>
        </w:rPr>
      </w:pPr>
      <w:r w:rsidRPr="002C383F">
        <w:rPr>
          <w:sz w:val="28"/>
          <w:szCs w:val="28"/>
        </w:rPr>
        <w:t xml:space="preserve">Средства продуктов </w:t>
      </w:r>
      <w:proofErr w:type="spellStart"/>
      <w:r w:rsidRPr="002C383F">
        <w:rPr>
          <w:sz w:val="28"/>
          <w:szCs w:val="28"/>
        </w:rPr>
        <w:t>Unicenter</w:t>
      </w:r>
      <w:proofErr w:type="spellEnd"/>
      <w:r w:rsidRPr="002C383F">
        <w:rPr>
          <w:sz w:val="28"/>
          <w:szCs w:val="28"/>
        </w:rPr>
        <w:t xml:space="preserve"> для управления ИТ- инфраструктурой</w:t>
      </w:r>
    </w:p>
    <w:p w:rsidR="001E335F" w:rsidRDefault="001E335F" w:rsidP="001E335F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реферата)</w:t>
      </w:r>
    </w:p>
    <w:p w:rsidR="001E335F" w:rsidRDefault="001E335F" w:rsidP="001E335F">
      <w:pPr>
        <w:contextualSpacing/>
        <w:jc w:val="both"/>
        <w:rPr>
          <w:sz w:val="28"/>
          <w:szCs w:val="28"/>
        </w:rPr>
      </w:pPr>
    </w:p>
    <w:p w:rsidR="001E335F" w:rsidRPr="00516E49" w:rsidRDefault="001E335F" w:rsidP="001E335F">
      <w:pPr>
        <w:jc w:val="both"/>
        <w:rPr>
          <w:i/>
          <w:sz w:val="28"/>
          <w:szCs w:val="28"/>
        </w:rPr>
      </w:pPr>
      <w:r w:rsidRPr="00516E49">
        <w:rPr>
          <w:i/>
          <w:sz w:val="28"/>
          <w:szCs w:val="28"/>
        </w:rPr>
        <w:t>Цели:</w:t>
      </w:r>
    </w:p>
    <w:p w:rsidR="001E335F" w:rsidRPr="00516E49" w:rsidRDefault="001E335F" w:rsidP="001E335F">
      <w:pPr>
        <w:numPr>
          <w:ilvl w:val="0"/>
          <w:numId w:val="1"/>
        </w:numPr>
        <w:ind w:left="818" w:firstLine="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>получить более глубокие знания по данной теме;</w:t>
      </w:r>
    </w:p>
    <w:p w:rsidR="001E335F" w:rsidRPr="00516E49" w:rsidRDefault="001E335F" w:rsidP="001E335F">
      <w:pPr>
        <w:numPr>
          <w:ilvl w:val="0"/>
          <w:numId w:val="1"/>
        </w:numPr>
        <w:ind w:left="818" w:firstLine="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>закрепить навыки пользования дополнительной литературой;</w:t>
      </w:r>
    </w:p>
    <w:p w:rsidR="001E335F" w:rsidRPr="00516E49" w:rsidRDefault="001E335F" w:rsidP="001E335F">
      <w:pPr>
        <w:numPr>
          <w:ilvl w:val="0"/>
          <w:numId w:val="1"/>
        </w:numPr>
        <w:ind w:left="818" w:firstLine="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>научиться составлять и оформлять рефераты.</w:t>
      </w:r>
    </w:p>
    <w:p w:rsidR="001E335F" w:rsidRPr="00516E49" w:rsidRDefault="001E335F" w:rsidP="001E335F">
      <w:pPr>
        <w:jc w:val="both"/>
        <w:rPr>
          <w:i/>
          <w:sz w:val="28"/>
          <w:szCs w:val="28"/>
        </w:rPr>
      </w:pPr>
      <w:r w:rsidRPr="00516E49">
        <w:rPr>
          <w:i/>
          <w:sz w:val="28"/>
          <w:szCs w:val="28"/>
        </w:rPr>
        <w:t>Порядок выполнения работы</w:t>
      </w:r>
    </w:p>
    <w:p w:rsidR="001E335F" w:rsidRPr="00516E49" w:rsidRDefault="001E335F" w:rsidP="001E335F">
      <w:pPr>
        <w:numPr>
          <w:ilvl w:val="0"/>
          <w:numId w:val="2"/>
        </w:numPr>
        <w:contextualSpacing/>
        <w:jc w:val="both"/>
        <w:rPr>
          <w:i/>
          <w:sz w:val="28"/>
          <w:szCs w:val="28"/>
        </w:rPr>
      </w:pPr>
      <w:r w:rsidRPr="00516E49">
        <w:rPr>
          <w:sz w:val="28"/>
          <w:szCs w:val="28"/>
        </w:rPr>
        <w:t>Изучить дополнительную литературу по данной теме.</w:t>
      </w:r>
    </w:p>
    <w:p w:rsidR="001E335F" w:rsidRPr="00516E49" w:rsidRDefault="001E335F" w:rsidP="001E335F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516E49">
        <w:rPr>
          <w:sz w:val="28"/>
          <w:szCs w:val="28"/>
        </w:rPr>
        <w:t>Изучить правила выполнения реферативных работ.</w:t>
      </w:r>
    </w:p>
    <w:p w:rsidR="001E335F" w:rsidRPr="00516E49" w:rsidRDefault="001E335F" w:rsidP="001E335F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516E49">
        <w:rPr>
          <w:sz w:val="28"/>
          <w:szCs w:val="28"/>
        </w:rPr>
        <w:t xml:space="preserve">Подготовить реферат </w:t>
      </w:r>
    </w:p>
    <w:p w:rsidR="001E335F" w:rsidRPr="00516E49" w:rsidRDefault="001E335F" w:rsidP="001E335F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516E49">
        <w:rPr>
          <w:sz w:val="28"/>
          <w:szCs w:val="28"/>
        </w:rPr>
        <w:t>Оформить реферат в соответствии со всеми требованиями и сдать для проверки в установленные сроки.</w:t>
      </w:r>
    </w:p>
    <w:p w:rsidR="001E335F" w:rsidRPr="00516E49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i/>
          <w:sz w:val="28"/>
          <w:szCs w:val="28"/>
          <w:lang w:eastAsia="ru-RU"/>
        </w:rPr>
        <w:t>Контрольные вопросы: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Подчинение </w:t>
      </w:r>
      <w:proofErr w:type="spellStart"/>
      <w:r w:rsidRPr="00516E49">
        <w:rPr>
          <w:rFonts w:eastAsia="Times New Roman"/>
          <w:sz w:val="28"/>
          <w:szCs w:val="28"/>
          <w:lang w:eastAsia="ru-RU"/>
        </w:rPr>
        <w:t>Internet</w:t>
      </w:r>
      <w:proofErr w:type="spellEnd"/>
      <w:r w:rsidRPr="00516E49">
        <w:rPr>
          <w:rFonts w:eastAsia="Times New Roman"/>
          <w:sz w:val="28"/>
          <w:szCs w:val="28"/>
          <w:lang w:eastAsia="ru-RU"/>
        </w:rPr>
        <w:t xml:space="preserve">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Повышение качества работы сервисной службы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Обеспечение безопасности предприятия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Обеспечение интеллектуального управления сетями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Простота управления настольными системами и серверами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Системные агенты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Управление приложениями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Защита данных от аварийных ситуаций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Поддержка популярных СУБД </w:t>
      </w:r>
    </w:p>
    <w:p w:rsidR="001E335F" w:rsidRPr="00516E49" w:rsidRDefault="001E335F" w:rsidP="001E335F">
      <w:pPr>
        <w:numPr>
          <w:ilvl w:val="0"/>
          <w:numId w:val="4"/>
        </w:numPr>
        <w:contextualSpacing/>
        <w:rPr>
          <w:rFonts w:eastAsia="Times New Roman"/>
          <w:sz w:val="28"/>
          <w:szCs w:val="28"/>
          <w:lang w:val="en-US"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>Достижение максимальной эффективности работы</w:t>
      </w:r>
    </w:p>
    <w:p w:rsidR="001E335F" w:rsidRPr="00516E49" w:rsidRDefault="001E335F" w:rsidP="001E335F">
      <w:pPr>
        <w:jc w:val="both"/>
        <w:rPr>
          <w:sz w:val="28"/>
          <w:szCs w:val="28"/>
        </w:rPr>
      </w:pPr>
      <w:r w:rsidRPr="00516E49">
        <w:rPr>
          <w:i/>
          <w:sz w:val="28"/>
          <w:szCs w:val="28"/>
        </w:rPr>
        <w:t>Форма контроля</w:t>
      </w:r>
      <w:r w:rsidRPr="00516E49">
        <w:rPr>
          <w:sz w:val="28"/>
          <w:szCs w:val="28"/>
        </w:rPr>
        <w:t>:</w:t>
      </w:r>
    </w:p>
    <w:p w:rsidR="001E335F" w:rsidRPr="00516E49" w:rsidRDefault="001E335F" w:rsidP="001E335F">
      <w:pPr>
        <w:numPr>
          <w:ilvl w:val="0"/>
          <w:numId w:val="3"/>
        </w:numPr>
        <w:ind w:firstLine="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>проверка рефератов;</w:t>
      </w:r>
    </w:p>
    <w:p w:rsidR="001E335F" w:rsidRPr="00516E49" w:rsidRDefault="001E335F" w:rsidP="001E335F">
      <w:pPr>
        <w:numPr>
          <w:ilvl w:val="0"/>
          <w:numId w:val="3"/>
        </w:numPr>
        <w:ind w:firstLine="0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16E49">
        <w:rPr>
          <w:rFonts w:eastAsia="Times New Roman"/>
          <w:sz w:val="28"/>
          <w:szCs w:val="28"/>
          <w:lang w:eastAsia="ru-RU"/>
        </w:rPr>
        <w:t xml:space="preserve">заслушивание лучших рефератов </w:t>
      </w:r>
      <w:proofErr w:type="gramStart"/>
      <w:r w:rsidRPr="00516E49">
        <w:rPr>
          <w:rFonts w:eastAsia="Times New Roman"/>
          <w:sz w:val="28"/>
          <w:szCs w:val="28"/>
          <w:lang w:eastAsia="ru-RU"/>
        </w:rPr>
        <w:t>на  занятии</w:t>
      </w:r>
      <w:proofErr w:type="gramEnd"/>
      <w:r w:rsidRPr="00516E49">
        <w:rPr>
          <w:rFonts w:eastAsia="Times New Roman"/>
          <w:sz w:val="28"/>
          <w:szCs w:val="28"/>
          <w:lang w:eastAsia="ru-RU"/>
        </w:rPr>
        <w:t>;</w:t>
      </w:r>
    </w:p>
    <w:p w:rsidR="001E335F" w:rsidRDefault="001E335F" w:rsidP="001E335F">
      <w:pPr>
        <w:contextualSpacing/>
        <w:rPr>
          <w:rFonts w:eastAsia="Times New Roman"/>
          <w:i/>
          <w:sz w:val="28"/>
          <w:szCs w:val="28"/>
          <w:lang w:eastAsia="ru-RU"/>
        </w:rPr>
      </w:pPr>
      <w:r w:rsidRPr="00516E49">
        <w:rPr>
          <w:rFonts w:eastAsia="Times New Roman"/>
          <w:i/>
          <w:sz w:val="28"/>
          <w:szCs w:val="28"/>
          <w:lang w:eastAsia="ru-RU"/>
        </w:rPr>
        <w:t xml:space="preserve"> Литература и интернет ресурс: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t>1.</w:t>
      </w:r>
      <w:r w:rsidRPr="00DB46D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Олифер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В.Г. Компьюте</w:t>
      </w:r>
      <w:r>
        <w:rPr>
          <w:rFonts w:eastAsia="Times New Roman"/>
          <w:sz w:val="28"/>
          <w:szCs w:val="28"/>
          <w:lang w:eastAsia="ru-RU"/>
        </w:rPr>
        <w:t>рные сети. Принципы, технологии</w:t>
      </w:r>
      <w:r w:rsidRPr="00DB46D2">
        <w:rPr>
          <w:rFonts w:eastAsia="Times New Roman"/>
          <w:sz w:val="28"/>
          <w:szCs w:val="28"/>
          <w:lang w:eastAsia="ru-RU"/>
        </w:rPr>
        <w:t xml:space="preserve">, протоколы. - 4 - е изд. - </w:t>
      </w:r>
      <w:proofErr w:type="gramStart"/>
      <w:r w:rsidRPr="00DB46D2">
        <w:rPr>
          <w:rFonts w:eastAsia="Times New Roman"/>
          <w:sz w:val="28"/>
          <w:szCs w:val="28"/>
          <w:lang w:eastAsia="ru-RU"/>
        </w:rPr>
        <w:t>СПб.:</w:t>
      </w:r>
      <w:proofErr w:type="gramEnd"/>
      <w:r w:rsidRPr="00DB46D2">
        <w:rPr>
          <w:rFonts w:eastAsia="Times New Roman"/>
          <w:sz w:val="28"/>
          <w:szCs w:val="28"/>
          <w:lang w:eastAsia="ru-RU"/>
        </w:rPr>
        <w:t xml:space="preserve">  Питер, 2011.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t>2.</w:t>
      </w:r>
      <w:r w:rsidRPr="00DB46D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Виснадул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Б.Н. Основы компьютерных сетей: учебное пособие. – М.: ИД Форум: Инфра – М, 2007.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t>3.</w:t>
      </w:r>
      <w:r w:rsidRPr="00DB46D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Кульгин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М. Технологии корпоративных сетей. Энциклопедия. — </w:t>
      </w:r>
      <w:proofErr w:type="gramStart"/>
      <w:r w:rsidRPr="00DB46D2">
        <w:rPr>
          <w:rFonts w:eastAsia="Times New Roman"/>
          <w:sz w:val="28"/>
          <w:szCs w:val="28"/>
          <w:lang w:eastAsia="ru-RU"/>
        </w:rPr>
        <w:t>СПб.:</w:t>
      </w:r>
      <w:proofErr w:type="gramEnd"/>
      <w:r w:rsidRPr="00DB46D2">
        <w:rPr>
          <w:rFonts w:eastAsia="Times New Roman"/>
          <w:sz w:val="28"/>
          <w:szCs w:val="28"/>
          <w:lang w:eastAsia="ru-RU"/>
        </w:rPr>
        <w:t xml:space="preserve"> Питер, 2000.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t>4.</w:t>
      </w:r>
      <w:r w:rsidRPr="00DB46D2">
        <w:rPr>
          <w:rFonts w:eastAsia="Times New Roman"/>
          <w:sz w:val="28"/>
          <w:szCs w:val="28"/>
          <w:lang w:eastAsia="ru-RU"/>
        </w:rPr>
        <w:tab/>
        <w:t xml:space="preserve">Романец Ю. </w:t>
      </w:r>
      <w:proofErr w:type="gramStart"/>
      <w:r w:rsidRPr="00DB46D2">
        <w:rPr>
          <w:rFonts w:eastAsia="Times New Roman"/>
          <w:sz w:val="28"/>
          <w:szCs w:val="28"/>
          <w:lang w:eastAsia="ru-RU"/>
        </w:rPr>
        <w:t>В..</w:t>
      </w:r>
      <w:proofErr w:type="gramEnd"/>
      <w:r w:rsidRPr="00DB46D2">
        <w:rPr>
          <w:rFonts w:eastAsia="Times New Roman"/>
          <w:sz w:val="28"/>
          <w:szCs w:val="28"/>
          <w:lang w:eastAsia="ru-RU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t>5.</w:t>
      </w:r>
      <w:r w:rsidRPr="00DB46D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Столлингс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В. Основы защиты сетей. Приложения</w:t>
      </w:r>
      <w:r w:rsidRPr="00DB46D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B46D2">
        <w:rPr>
          <w:rFonts w:eastAsia="Times New Roman"/>
          <w:sz w:val="28"/>
          <w:szCs w:val="28"/>
          <w:lang w:eastAsia="ru-RU"/>
        </w:rPr>
        <w:t>и</w:t>
      </w:r>
      <w:r w:rsidRPr="00DB46D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DB46D2">
        <w:rPr>
          <w:rFonts w:eastAsia="Times New Roman"/>
          <w:sz w:val="28"/>
          <w:szCs w:val="28"/>
          <w:lang w:eastAsia="ru-RU"/>
        </w:rPr>
        <w:t>стандарты</w:t>
      </w:r>
      <w:r w:rsidRPr="00DB46D2">
        <w:rPr>
          <w:rFonts w:eastAsia="Times New Roman"/>
          <w:sz w:val="28"/>
          <w:szCs w:val="28"/>
          <w:lang w:val="en-US" w:eastAsia="ru-RU"/>
        </w:rPr>
        <w:t xml:space="preserve"> = Network Security Essentials.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Applications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and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Standards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>. — М.: «Вильямс», 2002.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t>6.</w:t>
      </w:r>
      <w:r w:rsidRPr="00DB46D2">
        <w:rPr>
          <w:rFonts w:eastAsia="Times New Roman"/>
          <w:sz w:val="28"/>
          <w:szCs w:val="28"/>
          <w:lang w:eastAsia="ru-RU"/>
        </w:rPr>
        <w:tab/>
        <w:t xml:space="preserve">Компьютерные сети. Сертификация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Network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>. Учебный курс/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Пер.с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англ. — М.: Издательско-торговый дом «Русская Редакция», 2002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lang w:eastAsia="ru-RU"/>
        </w:rPr>
        <w:lastRenderedPageBreak/>
        <w:t>7.</w:t>
      </w:r>
      <w:r w:rsidRPr="00DB46D2">
        <w:rPr>
          <w:rFonts w:eastAsia="Times New Roman"/>
          <w:sz w:val="28"/>
          <w:szCs w:val="28"/>
          <w:lang w:eastAsia="ru-RU"/>
        </w:rPr>
        <w:tab/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Эви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Немет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, Гарт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Снайдер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Трент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Хейн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Бэн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Уэйли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Unix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Linux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: руководство системного администратора, 4-е издание =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Unix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and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Linux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System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Administration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B46D2">
        <w:rPr>
          <w:rFonts w:eastAsia="Times New Roman"/>
          <w:sz w:val="28"/>
          <w:szCs w:val="28"/>
          <w:lang w:eastAsia="ru-RU"/>
        </w:rPr>
        <w:t>Handbook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>, 4ed. — М.: «Вильямс», 2011.</w:t>
      </w:r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 w:rsidRPr="00DB46D2">
        <w:rPr>
          <w:rFonts w:eastAsia="Times New Roman"/>
          <w:sz w:val="28"/>
          <w:szCs w:val="28"/>
          <w:u w:val="single"/>
          <w:lang w:eastAsia="ru-RU"/>
        </w:rPr>
        <w:t>8</w:t>
      </w:r>
      <w:r>
        <w:rPr>
          <w:rFonts w:eastAsia="Times New Roman"/>
          <w:color w:val="0000FF"/>
          <w:sz w:val="28"/>
          <w:szCs w:val="28"/>
          <w:u w:val="single"/>
          <w:lang w:eastAsia="ru-RU"/>
        </w:rPr>
        <w:t xml:space="preserve">. </w:t>
      </w:r>
      <w:hyperlink r:id="rId5" w:history="1">
        <w:r w:rsidRPr="00C9691A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DB46D2">
          <w:rPr>
            <w:rStyle w:val="a3"/>
            <w:rFonts w:eastAsia="Times New Roman"/>
            <w:sz w:val="28"/>
            <w:szCs w:val="28"/>
            <w:lang w:eastAsia="ru-RU"/>
          </w:rPr>
          <w:t>://</w:t>
        </w:r>
        <w:proofErr w:type="spellStart"/>
        <w:r w:rsidRPr="00C9691A">
          <w:rPr>
            <w:rStyle w:val="a3"/>
            <w:rFonts w:eastAsia="Times New Roman"/>
            <w:sz w:val="28"/>
            <w:szCs w:val="28"/>
            <w:lang w:val="en-US" w:eastAsia="ru-RU"/>
          </w:rPr>
          <w:t>habrahabr</w:t>
        </w:r>
        <w:proofErr w:type="spellEnd"/>
        <w:r w:rsidRPr="00DB46D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C9691A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1E335F" w:rsidRPr="00DB46D2" w:rsidRDefault="001E335F" w:rsidP="001E335F">
      <w:pPr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9. </w:t>
      </w:r>
      <w:r w:rsidRPr="00516E49">
        <w:rPr>
          <w:rFonts w:eastAsia="Times New Roman"/>
          <w:sz w:val="28"/>
          <w:szCs w:val="28"/>
          <w:lang w:val="en-US" w:eastAsia="ru-RU"/>
        </w:rPr>
        <w:t>http</w:t>
      </w:r>
      <w:r w:rsidRPr="00DB46D2">
        <w:rPr>
          <w:rFonts w:eastAsia="Times New Roman"/>
          <w:sz w:val="28"/>
          <w:szCs w:val="28"/>
          <w:lang w:eastAsia="ru-RU"/>
        </w:rPr>
        <w:t>://</w:t>
      </w:r>
      <w:r w:rsidRPr="00516E49">
        <w:rPr>
          <w:rFonts w:eastAsia="Times New Roman"/>
          <w:sz w:val="28"/>
          <w:szCs w:val="28"/>
          <w:lang w:val="en-US" w:eastAsia="ru-RU"/>
        </w:rPr>
        <w:t>www</w:t>
      </w:r>
      <w:r w:rsidRPr="00DB46D2">
        <w:rPr>
          <w:rFonts w:eastAsia="Times New Roman"/>
          <w:sz w:val="28"/>
          <w:szCs w:val="28"/>
          <w:lang w:eastAsia="ru-RU"/>
        </w:rPr>
        <w:t>.</w:t>
      </w:r>
      <w:r w:rsidRPr="00516E49">
        <w:rPr>
          <w:rFonts w:eastAsia="Times New Roman"/>
          <w:sz w:val="28"/>
          <w:szCs w:val="28"/>
          <w:lang w:val="en-US" w:eastAsia="ru-RU"/>
        </w:rPr>
        <w:t>interface</w:t>
      </w:r>
      <w:r w:rsidRPr="00DB46D2">
        <w:rPr>
          <w:rFonts w:eastAsia="Times New Roman"/>
          <w:sz w:val="28"/>
          <w:szCs w:val="28"/>
          <w:lang w:eastAsia="ru-RU"/>
        </w:rPr>
        <w:t>.</w:t>
      </w:r>
      <w:proofErr w:type="spellStart"/>
      <w:r w:rsidRPr="00516E49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>/</w:t>
      </w:r>
      <w:r w:rsidRPr="00516E49">
        <w:rPr>
          <w:rFonts w:eastAsia="Times New Roman"/>
          <w:sz w:val="28"/>
          <w:szCs w:val="28"/>
          <w:lang w:val="en-US" w:eastAsia="ru-RU"/>
        </w:rPr>
        <w:t>home</w:t>
      </w:r>
      <w:r w:rsidRPr="00DB46D2">
        <w:rPr>
          <w:rFonts w:eastAsia="Times New Roman"/>
          <w:sz w:val="28"/>
          <w:szCs w:val="28"/>
          <w:lang w:eastAsia="ru-RU"/>
        </w:rPr>
        <w:t>.</w:t>
      </w:r>
      <w:r w:rsidRPr="00516E49">
        <w:rPr>
          <w:rFonts w:eastAsia="Times New Roman"/>
          <w:sz w:val="28"/>
          <w:szCs w:val="28"/>
          <w:lang w:val="en-US" w:eastAsia="ru-RU"/>
        </w:rPr>
        <w:t>asp</w:t>
      </w:r>
      <w:r w:rsidRPr="00DB46D2">
        <w:rPr>
          <w:rFonts w:eastAsia="Times New Roman"/>
          <w:sz w:val="28"/>
          <w:szCs w:val="28"/>
          <w:lang w:eastAsia="ru-RU"/>
        </w:rPr>
        <w:t>?</w:t>
      </w:r>
      <w:proofErr w:type="spellStart"/>
      <w:r w:rsidRPr="00516E49">
        <w:rPr>
          <w:rFonts w:eastAsia="Times New Roman"/>
          <w:sz w:val="28"/>
          <w:szCs w:val="28"/>
          <w:lang w:val="en-US" w:eastAsia="ru-RU"/>
        </w:rPr>
        <w:t>artId</w:t>
      </w:r>
      <w:proofErr w:type="spellEnd"/>
      <w:r w:rsidRPr="00DB46D2">
        <w:rPr>
          <w:rFonts w:eastAsia="Times New Roman"/>
          <w:sz w:val="28"/>
          <w:szCs w:val="28"/>
          <w:lang w:eastAsia="ru-RU"/>
        </w:rPr>
        <w:t>=4589</w:t>
      </w:r>
    </w:p>
    <w:p w:rsidR="001E335F" w:rsidRPr="00516E49" w:rsidRDefault="001E335F" w:rsidP="001E335F">
      <w:pPr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</w:t>
      </w:r>
      <w:r w:rsidRPr="00516E49">
        <w:rPr>
          <w:rFonts w:eastAsia="Times New Roman"/>
          <w:sz w:val="28"/>
          <w:szCs w:val="28"/>
          <w:lang w:eastAsia="ru-RU"/>
        </w:rPr>
        <w:t>http://ru.wikipedia.org</w:t>
      </w:r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B9E"/>
    <w:multiLevelType w:val="hybridMultilevel"/>
    <w:tmpl w:val="98A0A998"/>
    <w:lvl w:ilvl="0" w:tplc="C3320FA6">
      <w:start w:val="1"/>
      <w:numFmt w:val="decimal"/>
      <w:lvlRestart w:val="0"/>
      <w:lvlText w:val="%1."/>
      <w:lvlJc w:val="left"/>
      <w:pPr>
        <w:ind w:left="726" w:hanging="363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 w15:restartNumberingAfterBreak="0">
    <w:nsid w:val="2DF07926"/>
    <w:multiLevelType w:val="hybridMultilevel"/>
    <w:tmpl w:val="1270C2EC"/>
    <w:lvl w:ilvl="0" w:tplc="FFAE3B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95B7C"/>
    <w:multiLevelType w:val="hybridMultilevel"/>
    <w:tmpl w:val="D1A4228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76AB4BAE"/>
    <w:multiLevelType w:val="hybridMultilevel"/>
    <w:tmpl w:val="1944BBA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61"/>
    <w:rsid w:val="001E335F"/>
    <w:rsid w:val="007A6261"/>
    <w:rsid w:val="009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4977-FCC9-44D9-9935-BE95B30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5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3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braha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2018-03-23T07:14:00Z</dcterms:created>
  <dcterms:modified xsi:type="dcterms:W3CDTF">2018-03-23T07:14:00Z</dcterms:modified>
</cp:coreProperties>
</file>