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28" w:rsidRDefault="008D7928" w:rsidP="008D7928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номер 2</w:t>
      </w:r>
    </w:p>
    <w:p w:rsidR="008D7928" w:rsidRDefault="008D7928" w:rsidP="008D7928">
      <w:pPr>
        <w:jc w:val="center"/>
        <w:rPr>
          <w:rFonts w:ascii="Calibri" w:eastAsia="Calibri" w:hAnsi="Calibri" w:cs="Calibri"/>
          <w:sz w:val="40"/>
        </w:rPr>
      </w:pPr>
    </w:p>
    <w:p w:rsidR="008D7928" w:rsidRDefault="008D7928" w:rsidP="008D7928">
      <w:pPr>
        <w:jc w:val="center"/>
        <w:rPr>
          <w:rFonts w:ascii="Calibri" w:eastAsia="Calibri" w:hAnsi="Calibri" w:cs="Calibri"/>
          <w:sz w:val="40"/>
        </w:rPr>
      </w:pPr>
    </w:p>
    <w:p w:rsidR="008D7928" w:rsidRDefault="008D7928" w:rsidP="008D7928">
      <w:pPr>
        <w:jc w:val="center"/>
        <w:rPr>
          <w:sz w:val="72"/>
        </w:rPr>
      </w:pPr>
      <w:r>
        <w:rPr>
          <w:sz w:val="72"/>
        </w:rPr>
        <w:t xml:space="preserve">Внеаудиторная работа №5 </w:t>
      </w:r>
    </w:p>
    <w:p w:rsidR="008D7928" w:rsidRDefault="008D7928" w:rsidP="008D7928">
      <w:pPr>
        <w:jc w:val="center"/>
        <w:rPr>
          <w:sz w:val="72"/>
        </w:rPr>
      </w:pPr>
      <w:r>
        <w:rPr>
          <w:sz w:val="72"/>
        </w:rPr>
        <w:t xml:space="preserve">по дисциплине </w:t>
      </w:r>
    </w:p>
    <w:p w:rsidR="008D7928" w:rsidRDefault="008D7928" w:rsidP="008D7928">
      <w:pPr>
        <w:jc w:val="center"/>
        <w:rPr>
          <w:sz w:val="72"/>
        </w:rPr>
      </w:pPr>
      <w:r>
        <w:rPr>
          <w:sz w:val="72"/>
        </w:rPr>
        <w:t>"Биология"</w:t>
      </w:r>
    </w:p>
    <w:p w:rsidR="008D7928" w:rsidRDefault="008D7928" w:rsidP="008D7928">
      <w:pPr>
        <w:jc w:val="center"/>
        <w:rPr>
          <w:sz w:val="72"/>
        </w:rPr>
      </w:pPr>
      <w:r>
        <w:rPr>
          <w:sz w:val="72"/>
        </w:rPr>
        <w:t xml:space="preserve"> на тему </w:t>
      </w:r>
    </w:p>
    <w:p w:rsidR="008D7928" w:rsidRDefault="008D7928" w:rsidP="008D7928">
      <w:pPr>
        <w:jc w:val="center"/>
        <w:rPr>
          <w:sz w:val="72"/>
        </w:rPr>
      </w:pPr>
      <w:r>
        <w:rPr>
          <w:sz w:val="72"/>
        </w:rPr>
        <w:t>“</w:t>
      </w:r>
      <w:r w:rsidR="001A5021">
        <w:rPr>
          <w:sz w:val="72"/>
        </w:rPr>
        <w:t>Методы селекции</w:t>
      </w:r>
      <w:r>
        <w:rPr>
          <w:sz w:val="72"/>
        </w:rPr>
        <w:t>”.</w:t>
      </w: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pStyle w:val="a3"/>
      </w:pPr>
    </w:p>
    <w:p w:rsidR="008D7928" w:rsidRDefault="008D7928" w:rsidP="008D7928">
      <w:pPr>
        <w:jc w:val="right"/>
        <w:rPr>
          <w:sz w:val="24"/>
        </w:rPr>
      </w:pPr>
      <w:r>
        <w:rPr>
          <w:sz w:val="24"/>
        </w:rPr>
        <w:t>Работу выполнил студент группы 1 К.С. 1.4</w:t>
      </w:r>
    </w:p>
    <w:p w:rsidR="008D7928" w:rsidRDefault="008D7928" w:rsidP="008D7928">
      <w:pPr>
        <w:jc w:val="right"/>
        <w:rPr>
          <w:sz w:val="24"/>
        </w:rPr>
      </w:pPr>
      <w:r>
        <w:rPr>
          <w:sz w:val="24"/>
        </w:rPr>
        <w:t xml:space="preserve"> Фрик Александр</w:t>
      </w:r>
    </w:p>
    <w:p w:rsidR="008D7928" w:rsidRDefault="008D7928" w:rsidP="00C76540">
      <w:pPr>
        <w:spacing w:line="360" w:lineRule="auto"/>
        <w:rPr>
          <w:rFonts w:ascii="Times New Roman" w:hAnsi="Times New Roman" w:cs="Times New Roman"/>
          <w:sz w:val="28"/>
          <w:szCs w:val="48"/>
          <w:u w:val="single"/>
        </w:rPr>
      </w:pPr>
    </w:p>
    <w:p w:rsidR="008D7928" w:rsidRPr="00727F03" w:rsidRDefault="008D7928" w:rsidP="00C76540">
      <w:pPr>
        <w:suppressAutoHyphens/>
        <w:spacing w:after="0" w:line="360" w:lineRule="auto"/>
        <w:ind w:left="-851" w:firstLine="284"/>
        <w:rPr>
          <w:rFonts w:ascii="Times New Roman" w:hAnsi="Times New Roman" w:cs="Times New Roman"/>
          <w:b/>
          <w:sz w:val="32"/>
          <w:szCs w:val="32"/>
        </w:rPr>
      </w:pPr>
      <w:r w:rsidRPr="00727F03">
        <w:rPr>
          <w:rFonts w:ascii="Times New Roman" w:hAnsi="Times New Roman" w:cs="Times New Roman"/>
          <w:b/>
          <w:sz w:val="32"/>
          <w:szCs w:val="32"/>
        </w:rPr>
        <w:t>Определение селекции, основные методы</w:t>
      </w:r>
    </w:p>
    <w:p w:rsidR="008D7928" w:rsidRDefault="008D7928" w:rsidP="00C76540">
      <w:pPr>
        <w:suppressAutoHyphens/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36"/>
        </w:rPr>
      </w:pPr>
      <w:r w:rsidRPr="00950631">
        <w:rPr>
          <w:rFonts w:ascii="Times New Roman" w:hAnsi="Times New Roman" w:cs="Times New Roman"/>
          <w:sz w:val="28"/>
          <w:szCs w:val="36"/>
        </w:rPr>
        <w:t>Селекция — наука о методах создания и улучшения пород животных, сортов растений, штаммов микроорганизмов с целью увеличения их продуктивности, повышения устойчивости к болезням, вредителям, приспособления к местным условиям и другое. Селекцией называют также отрасль сельского хозяйства, занимающуюся выведением новых сортов и гибридов сельскохозяйственных культур и пород животных. Основными методами селекции являются отбор и гибридизация, а также мутагенез (образующий метод в селекции высших растений и микроорганизмов, который позволяет искусственно получать мутации с целью увеличения продуктивности), полиплоидия (кратное увеличение диплоидного или гаплоидного набора хромосом, вызванное мутацией), клеточная (совокупность методов конструирования клеток нового типа на основе их культивирования, гибридизации и реконструкции)</w:t>
      </w:r>
      <w:r w:rsidRPr="00950631">
        <w:rPr>
          <w:rFonts w:ascii="Times New Roman" w:hAnsi="Times New Roman" w:cs="Times New Roman"/>
          <w:sz w:val="28"/>
        </w:rPr>
        <w:t xml:space="preserve"> </w:t>
      </w:r>
      <w:r w:rsidRPr="00950631">
        <w:rPr>
          <w:rFonts w:ascii="Times New Roman" w:hAnsi="Times New Roman" w:cs="Times New Roman"/>
          <w:sz w:val="28"/>
          <w:szCs w:val="36"/>
        </w:rPr>
        <w:t>и генная инженерия (наука, создающая новые комбинации генов в молекуле ДНК). Как правило, эти методы комбинируют. В зависимости от способа размножения вида применяют массовый или индивидуальный отбор. Скрещивание разных сортов растений и пород животных – основа повышения генетического разнообразия потомства</w:t>
      </w:r>
    </w:p>
    <w:p w:rsidR="00C76540" w:rsidRPr="00950631" w:rsidRDefault="00C76540" w:rsidP="00C76540">
      <w:pPr>
        <w:suppressAutoHyphens/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36"/>
        </w:rPr>
      </w:pPr>
    </w:p>
    <w:p w:rsidR="008D7928" w:rsidRPr="00C76540" w:rsidRDefault="008D7928" w:rsidP="00C76540">
      <w:pPr>
        <w:suppressAutoHyphens/>
        <w:spacing w:after="0" w:line="360" w:lineRule="auto"/>
        <w:ind w:left="-851" w:firstLine="284"/>
        <w:rPr>
          <w:rFonts w:ascii="Times New Roman" w:hAnsi="Times New Roman" w:cs="Times New Roman"/>
          <w:b/>
          <w:sz w:val="32"/>
          <w:szCs w:val="32"/>
        </w:rPr>
      </w:pPr>
      <w:r w:rsidRPr="00C76540">
        <w:rPr>
          <w:rFonts w:ascii="Times New Roman" w:hAnsi="Times New Roman" w:cs="Times New Roman"/>
          <w:b/>
          <w:sz w:val="32"/>
          <w:szCs w:val="32"/>
        </w:rPr>
        <w:t>Методы селекции растений</w:t>
      </w:r>
    </w:p>
    <w:p w:rsidR="008D7928" w:rsidRPr="00950631" w:rsidRDefault="008D7928" w:rsidP="00C76540">
      <w:pPr>
        <w:suppressAutoHyphens/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36"/>
        </w:rPr>
      </w:pPr>
      <w:r w:rsidRPr="00950631">
        <w:rPr>
          <w:rFonts w:ascii="Times New Roman" w:hAnsi="Times New Roman" w:cs="Times New Roman"/>
          <w:sz w:val="28"/>
          <w:szCs w:val="36"/>
        </w:rPr>
        <w:t>Основные методы селекции растений в частности — отбор и гибридизация. Для перекрестно-опыляемых растений применяют массовый отбор особей с желаемыми свойствами. В противном случае невозможно получить материал для дальнейшего скрещивания. Если же желательно получение чистой линии — то есть генетически однородного сорта, то применяют индивидуальный отбор, при котором путем самоопыления получают потомство от одной единственной особи с желательными признаками.</w:t>
      </w:r>
    </w:p>
    <w:p w:rsidR="008D7928" w:rsidRPr="00950631" w:rsidRDefault="008D7928" w:rsidP="00C76540">
      <w:pPr>
        <w:suppressAutoHyphens/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36"/>
        </w:rPr>
      </w:pPr>
      <w:r w:rsidRPr="00950631">
        <w:rPr>
          <w:rFonts w:ascii="Times New Roman" w:hAnsi="Times New Roman" w:cs="Times New Roman"/>
          <w:sz w:val="28"/>
          <w:szCs w:val="36"/>
        </w:rPr>
        <w:t xml:space="preserve">Для закрепления полезных наследственных свойств необходимо повысить гомозиготность нового сорта. Иногда для этого применяют самоопыление перекрестно-опыляемых растений. При этом могут фенотипически проявиться </w:t>
      </w:r>
      <w:r w:rsidRPr="00950631">
        <w:rPr>
          <w:rFonts w:ascii="Times New Roman" w:hAnsi="Times New Roman" w:cs="Times New Roman"/>
          <w:sz w:val="28"/>
          <w:szCs w:val="36"/>
        </w:rPr>
        <w:lastRenderedPageBreak/>
        <w:t>неблагоприятные воздействия рецессивных генов. Основная причина этого — переход многих генов в гомозиготное состояние. У любого организма в генотипе постепенно накапливаются неблагоприятные мутантные гены. Они чаще всего рецессивны, и фенотипически не проявляются. Но при самоопылении они переходят в гомозиготное состояние, и возникает неблагоприятное наследственное изменение. В природе у самоопыляемых растений рецессивные мутантные гены быстро переходят в гомозиготное состояние, и такие растения погибают.</w:t>
      </w:r>
    </w:p>
    <w:p w:rsidR="008D7928" w:rsidRPr="00950631" w:rsidRDefault="008D7928" w:rsidP="00C76540">
      <w:pPr>
        <w:suppressAutoHyphens/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36"/>
        </w:rPr>
      </w:pPr>
      <w:r w:rsidRPr="00950631">
        <w:rPr>
          <w:rFonts w:ascii="Times New Roman" w:hAnsi="Times New Roman" w:cs="Times New Roman"/>
          <w:sz w:val="28"/>
          <w:szCs w:val="36"/>
        </w:rPr>
        <w:t>Несмотря на неблагоприятные последствия самоопыления, его часто применяют у перекрестно-опыляемых растений для получения гомозиготных ("чистых") линий с нужными признаками. Это приводит к снижению урожайности. Однако затем проводят перекрестное опыление между разными самоопыляющимися линиями и в результате в ряде случаев получают высокоурожайные гибриды, обладающие нужными селекционеру свойствами. Это метод межлинейной гибридизации, при котором часто наблюдается эффект гетерозиса (гетерозис – мощное развитие гибридов, полученных при скрещивании "чистых" линий, одна из которых гомозиготная по доминантным, другая - по рецессивным генам): гибриды первого поколения обладают высокой урожайностью и устойчивостью к неблагоприятным воздействиям. Гетерозис характерен для гибридов первого поколения, которые получаются при скрещивании не только разных линий, но и разных сортов и даже видов. Основная причина гетерозиса заключается в устранении в гибридах вредного проявления накопившихся рецессивных генов. Другая причина — объединение в гибридах доминантных генов родительских особей и взаимное усиление их эффектов.</w:t>
      </w:r>
    </w:p>
    <w:p w:rsidR="008D7928" w:rsidRPr="00950631" w:rsidRDefault="008D7928" w:rsidP="00C76540">
      <w:pPr>
        <w:suppressAutoHyphens/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36"/>
        </w:rPr>
      </w:pPr>
      <w:r w:rsidRPr="00950631">
        <w:rPr>
          <w:rFonts w:ascii="Times New Roman" w:hAnsi="Times New Roman" w:cs="Times New Roman"/>
          <w:sz w:val="28"/>
          <w:szCs w:val="36"/>
        </w:rPr>
        <w:t>В селекции растений широко применяется экспериментальная полиплоидия, так как полиплоиды отличаются быстрым ростом, крупными размерами и высокой урожайностью. Получают искусственные полиплоиды при помощи химических веществ, которые разрушают веретено деления, в результате чего удвоившиеся хромосомы не могут разойтись, оставаясь в одном ядре.</w:t>
      </w:r>
    </w:p>
    <w:p w:rsidR="008D7928" w:rsidRPr="00950631" w:rsidRDefault="008D7928" w:rsidP="00C76540">
      <w:pPr>
        <w:suppressAutoHyphens/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36"/>
        </w:rPr>
      </w:pPr>
      <w:r w:rsidRPr="00950631">
        <w:rPr>
          <w:rFonts w:ascii="Times New Roman" w:hAnsi="Times New Roman" w:cs="Times New Roman"/>
          <w:sz w:val="28"/>
          <w:szCs w:val="36"/>
        </w:rPr>
        <w:t xml:space="preserve">При создании новых сортов при помощи искусственного мутагенеза исследователи используют закон гомологических рядов Н. И. Вавилова. Организм, получивший в результате мутации новые свойства, называют мутантом. </w:t>
      </w:r>
      <w:r w:rsidRPr="00950631">
        <w:rPr>
          <w:rFonts w:ascii="Times New Roman" w:hAnsi="Times New Roman" w:cs="Times New Roman"/>
          <w:sz w:val="28"/>
          <w:szCs w:val="36"/>
        </w:rPr>
        <w:lastRenderedPageBreak/>
        <w:t>Большинство мутантов имеет сниженную жизнеспособность и отсеивается в процессе естественного отбора. Для эволюции или селекции новых пород и сортов необходимы те редкие особи, которые имеют благоприятные или нейтральные мутации.</w:t>
      </w:r>
    </w:p>
    <w:p w:rsidR="00D80A43" w:rsidRDefault="00D80A43" w:rsidP="00C76540">
      <w:pPr>
        <w:spacing w:line="360" w:lineRule="auto"/>
        <w:ind w:left="-851" w:firstLine="284"/>
      </w:pPr>
    </w:p>
    <w:sectPr w:rsidR="00D80A43" w:rsidSect="008D79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L3pNFouqr31UIMPpQXzf2XJ61R8=" w:salt="x8FT6Vx9YJqpbg9PvCqpnA=="/>
  <w:zoom w:percent="100"/>
  <w:defaultTabStop w:val="708"/>
  <w:characterSpacingControl w:val="doNotCompress"/>
  <w:compat/>
  <w:rsids>
    <w:rsidRoot w:val="008D7928"/>
    <w:rsid w:val="00191F07"/>
    <w:rsid w:val="001A5021"/>
    <w:rsid w:val="003433D8"/>
    <w:rsid w:val="004D1894"/>
    <w:rsid w:val="00727F03"/>
    <w:rsid w:val="00857E71"/>
    <w:rsid w:val="008D7928"/>
    <w:rsid w:val="00B103A5"/>
    <w:rsid w:val="00C76540"/>
    <w:rsid w:val="00CE4E4B"/>
    <w:rsid w:val="00D8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28"/>
    <w:rPr>
      <w:rFonts w:asciiTheme="minorHAnsi" w:eastAsia="Times New Roman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928"/>
    <w:pPr>
      <w:spacing w:before="100" w:after="100" w:line="240" w:lineRule="auto"/>
    </w:pPr>
    <w:rPr>
      <w:rFonts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3810</Characters>
  <Application>Microsoft Office Word</Application>
  <DocSecurity>4</DocSecurity>
  <Lines>31</Lines>
  <Paragraphs>8</Paragraphs>
  <ScaleCrop>false</ScaleCrop>
  <Company>Microsoft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2015-04-21T18:56:00Z</dcterms:created>
  <dcterms:modified xsi:type="dcterms:W3CDTF">2015-04-21T18:56:00Z</dcterms:modified>
</cp:coreProperties>
</file>