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E5" w:rsidRDefault="005F5FE5" w:rsidP="005F5F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Ответы на контрольные вопросы</w:t>
      </w:r>
    </w:p>
    <w:p w:rsidR="005F5FE5" w:rsidRDefault="005F5FE5" w:rsidP="005F5F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5FE5" w:rsidRDefault="005F5FE5" w:rsidP="005F5F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Вопрос №1:</w:t>
      </w:r>
      <w:r w:rsidRPr="00E32378">
        <w:rPr>
          <w:rFonts w:ascii="Times New Roman" w:hAnsi="Times New Roman" w:cs="Times New Roman"/>
          <w:sz w:val="28"/>
          <w:szCs w:val="28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</w:rPr>
        <w:t xml:space="preserve">Что такое рекурсивный запрос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DNS</w:t>
      </w:r>
      <w:r w:rsidRPr="003443F1">
        <w:rPr>
          <w:rFonts w:ascii="Times New Roman" w:hAnsi="Times New Roman" w:cs="Times New Roman"/>
          <w:sz w:val="32"/>
          <w:szCs w:val="32"/>
        </w:rPr>
        <w:t xml:space="preserve"> и какова схема его работы?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E32378">
        <w:rPr>
          <w:rFonts w:ascii="Times New Roman" w:hAnsi="Times New Roman" w:cs="Times New Roman"/>
          <w:sz w:val="32"/>
          <w:szCs w:val="32"/>
        </w:rPr>
        <w:t>Ответ</w:t>
      </w:r>
      <w:r w:rsidRPr="00E32378">
        <w:rPr>
          <w:rFonts w:ascii="Times New Roman" w:hAnsi="Times New Roman" w:cs="Times New Roman"/>
          <w:sz w:val="28"/>
          <w:szCs w:val="28"/>
        </w:rPr>
        <w:t>:</w:t>
      </w:r>
      <w:r w:rsidRPr="00E3237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Термином</w:t>
      </w:r>
      <w:r w:rsidRPr="00E32378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32378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Рекурсия</w:t>
      </w:r>
      <w:r w:rsidRPr="00E32378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3237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 DNS обозначают алгоритм поведения</w:t>
      </w:r>
      <w:r w:rsidRPr="00E32378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32378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DNS-сервера</w:t>
      </w:r>
      <w:r w:rsidRPr="00E3237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при котором сервер выполняет от имени клиента полный поиск нужной информации во всей системе DNS, при необходимости обращаясь к другим</w:t>
      </w:r>
      <w:r w:rsidRPr="00E32378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32378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DNS-серверам</w:t>
      </w:r>
      <w:r w:rsidRPr="00E3237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E32378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Вопрос №2: </w:t>
      </w:r>
      <w:r w:rsidRPr="003443F1">
        <w:rPr>
          <w:rFonts w:ascii="Times New Roman" w:hAnsi="Times New Roman" w:cs="Times New Roman"/>
          <w:sz w:val="32"/>
          <w:szCs w:val="32"/>
        </w:rPr>
        <w:t xml:space="preserve">Укажите назначение типов ресурсных записей в прямой и обратной зонах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DNS</w:t>
      </w:r>
      <w:r w:rsidRPr="003443F1">
        <w:rPr>
          <w:rFonts w:ascii="Times New Roman" w:hAnsi="Times New Roman" w:cs="Times New Roman"/>
          <w:sz w:val="32"/>
          <w:szCs w:val="32"/>
        </w:rPr>
        <w:t>.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64117">
        <w:rPr>
          <w:rFonts w:ascii="Times New Roman" w:hAnsi="Times New Roman" w:cs="Times New Roman"/>
          <w:sz w:val="32"/>
          <w:szCs w:val="32"/>
        </w:rPr>
        <w:t>Ответ:</w:t>
      </w:r>
      <w:r w:rsidRPr="00864117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864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DNS используется в первую очередь для преобразования символьных имён в IP-адреса, но он также может выполнять обратный процесс. Для этого используются уже имеющиеся средства DNS. Дело в том, что с записью DNS могут быть сопоставлены различные данные, в том числе и какое-либо символьное имя. Существует специальный домен </w:t>
      </w:r>
      <w:proofErr w:type="spellStart"/>
      <w:r w:rsidRPr="00864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in-addr.arpa</w:t>
      </w:r>
      <w:proofErr w:type="spellEnd"/>
      <w:r w:rsidRPr="008641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записи в котором используются для преобразования IP-адресов в символьные имена. Например, для получения DNS-имени для адреса 11.22.33.44 можно запросить у DNS-сервера запись 44.33.22.11.in-addr.arpa, и тот вернёт соответствующее символьное имя. Обратный порядок записи частей IP-адреса объясняется тем, что в IP-адресах старшие биты расположены в начале, а в символьных DNS-именах старшие (находящиеся ближе к корню) части расположены в конц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86411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Вопрос№3</w:t>
      </w:r>
      <w:r w:rsidRPr="003443F1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: </w:t>
      </w:r>
      <w:r w:rsidRPr="003443F1">
        <w:rPr>
          <w:rFonts w:ascii="Times New Roman" w:hAnsi="Times New Roman" w:cs="Times New Roman"/>
          <w:sz w:val="32"/>
          <w:szCs w:val="32"/>
        </w:rPr>
        <w:t xml:space="preserve">Как на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DNS</w:t>
      </w:r>
      <w:r w:rsidRPr="003443F1">
        <w:rPr>
          <w:rFonts w:ascii="Times New Roman" w:hAnsi="Times New Roman" w:cs="Times New Roman"/>
          <w:sz w:val="32"/>
          <w:szCs w:val="32"/>
        </w:rPr>
        <w:t xml:space="preserve"> сервере настраивается пересылка пакетов на другие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DNS</w:t>
      </w:r>
      <w:r w:rsidRPr="003443F1">
        <w:rPr>
          <w:rFonts w:ascii="Times New Roman" w:hAnsi="Times New Roman" w:cs="Times New Roman"/>
          <w:sz w:val="32"/>
          <w:szCs w:val="32"/>
        </w:rPr>
        <w:t xml:space="preserve"> сервера?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117">
        <w:rPr>
          <w:rFonts w:ascii="Times New Roman" w:hAnsi="Times New Roman" w:cs="Times New Roman"/>
          <w:sz w:val="32"/>
          <w:szCs w:val="32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Настроить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войдите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задайте две ресурсные записи в прямой зоне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в ресурсной записи типа А свяжите доменное имя компьютера с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рис.3.3 и нажмите кнопку ДОБАВИТЬ: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1C64975" wp14:editId="7EFCCBEA">
            <wp:extent cx="4029075" cy="2367364"/>
            <wp:effectExtent l="19050" t="0" r="9525" b="0"/>
            <wp:docPr id="54" name="Рисунок 53" descr="лаб_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33" cy="23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 xml:space="preserve"> свяжите псевдоним сайта с компьютером (рис.3.4):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27DBF9" wp14:editId="6B2EC4FC">
            <wp:extent cx="4536818" cy="2676525"/>
            <wp:effectExtent l="19050" t="0" r="0" b="0"/>
            <wp:docPr id="55" name="Рисунок 54" descr="лаб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616" cy="26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Вопрос №4:</w:t>
      </w:r>
      <w:r w:rsidRPr="00A25CAB">
        <w:rPr>
          <w:rFonts w:ascii="Times New Roman" w:hAnsi="Times New Roman" w:cs="Times New Roman"/>
          <w:sz w:val="28"/>
          <w:szCs w:val="28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</w:rPr>
        <w:t xml:space="preserve">Опишите работу службы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DHCP</w:t>
      </w:r>
      <w:r w:rsidRPr="003443F1">
        <w:rPr>
          <w:rFonts w:ascii="Times New Roman" w:hAnsi="Times New Roman" w:cs="Times New Roman"/>
          <w:sz w:val="32"/>
          <w:szCs w:val="32"/>
        </w:rPr>
        <w:t>.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A25CAB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  <w:r w:rsidRPr="00A25CAB">
        <w:rPr>
          <w:sz w:val="32"/>
          <w:szCs w:val="32"/>
        </w:rPr>
        <w:t>Ответ:</w:t>
      </w:r>
      <w:r w:rsidRPr="00A25CAB">
        <w:rPr>
          <w:rFonts w:ascii="Arial" w:hAnsi="Arial" w:cs="Arial"/>
          <w:b/>
          <w:bCs/>
          <w:color w:val="252525"/>
          <w:sz w:val="21"/>
          <w:szCs w:val="21"/>
        </w:rPr>
        <w:t xml:space="preserve"> </w:t>
      </w:r>
      <w:r w:rsidRPr="00A25CAB">
        <w:rPr>
          <w:bCs/>
          <w:color w:val="252525"/>
          <w:sz w:val="28"/>
          <w:szCs w:val="28"/>
        </w:rPr>
        <w:t>DNS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(англ. </w:t>
      </w:r>
      <w:r w:rsidRPr="00A25CAB">
        <w:rPr>
          <w:iCs/>
          <w:color w:val="252525"/>
          <w:sz w:val="28"/>
          <w:szCs w:val="28"/>
          <w:lang w:val="en"/>
        </w:rPr>
        <w:t>Domain</w:t>
      </w:r>
      <w:r w:rsidRPr="00A25CAB">
        <w:rPr>
          <w:iCs/>
          <w:color w:val="252525"/>
          <w:sz w:val="28"/>
          <w:szCs w:val="28"/>
        </w:rPr>
        <w:t xml:space="preserve"> </w:t>
      </w:r>
      <w:r w:rsidRPr="00A25CAB">
        <w:rPr>
          <w:iCs/>
          <w:color w:val="252525"/>
          <w:sz w:val="28"/>
          <w:szCs w:val="28"/>
          <w:lang w:val="en"/>
        </w:rPr>
        <w:t>Name</w:t>
      </w:r>
      <w:r w:rsidRPr="00A25CAB">
        <w:rPr>
          <w:iCs/>
          <w:color w:val="252525"/>
          <w:sz w:val="28"/>
          <w:szCs w:val="28"/>
        </w:rPr>
        <w:t xml:space="preserve"> </w:t>
      </w:r>
      <w:r w:rsidRPr="00A25CAB">
        <w:rPr>
          <w:iCs/>
          <w:color w:val="252525"/>
          <w:sz w:val="28"/>
          <w:szCs w:val="28"/>
          <w:lang w:val="en"/>
        </w:rPr>
        <w:t>System</w:t>
      </w:r>
      <w:r w:rsidRPr="00A25CAB">
        <w:rPr>
          <w:color w:val="252525"/>
          <w:sz w:val="28"/>
          <w:szCs w:val="28"/>
        </w:rPr>
        <w:t> — система доменных имён) — компьютерная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распределённая система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для получения информации о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доменах. Чаще всего используется для получения IP-адреса по имени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хоста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(компьютера или устройства), получения информации о маршрутизации почты, обслуживающих узлах для протоколов в домене (SRV-запись).</w:t>
      </w:r>
    </w:p>
    <w:p w:rsidR="005F5FE5" w:rsidRPr="00A25CAB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  <w:r w:rsidRPr="00A25CAB">
        <w:rPr>
          <w:color w:val="252525"/>
          <w:sz w:val="28"/>
          <w:szCs w:val="28"/>
        </w:rPr>
        <w:t>Распределённая база данных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DNS поддерживается с помощью иерархии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DNS-серверов, взаимодействующих по определённому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протоколу.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  <w:r w:rsidRPr="00A25CAB">
        <w:rPr>
          <w:color w:val="252525"/>
          <w:sz w:val="28"/>
          <w:szCs w:val="28"/>
        </w:rPr>
        <w:t>Основой DNS является представление об иерархической структуре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доменного имени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color w:val="252525"/>
          <w:sz w:val="28"/>
          <w:szCs w:val="28"/>
        </w:rPr>
        <w:t>и</w:t>
      </w:r>
      <w:r w:rsidRPr="00A25CAB">
        <w:rPr>
          <w:rStyle w:val="apple-converted-space"/>
          <w:color w:val="252525"/>
          <w:sz w:val="28"/>
          <w:szCs w:val="28"/>
        </w:rPr>
        <w:t> </w:t>
      </w:r>
      <w:r w:rsidRPr="00A25CAB">
        <w:rPr>
          <w:iCs/>
          <w:color w:val="252525"/>
          <w:sz w:val="28"/>
          <w:szCs w:val="28"/>
        </w:rPr>
        <w:t>зонах</w:t>
      </w:r>
      <w:r w:rsidRPr="00A25CAB">
        <w:rPr>
          <w:color w:val="252525"/>
          <w:sz w:val="28"/>
          <w:szCs w:val="28"/>
        </w:rPr>
        <w:t>. Каждый сервер, отвечающий за имя, может</w:t>
      </w:r>
      <w:r w:rsidRPr="00A25CAB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A25CAB">
        <w:rPr>
          <w:iCs/>
          <w:color w:val="252525"/>
          <w:sz w:val="28"/>
          <w:szCs w:val="28"/>
        </w:rPr>
        <w:t>делегировать</w:t>
      </w:r>
      <w:r w:rsidRPr="00A25CAB">
        <w:rPr>
          <w:color w:val="252525"/>
          <w:sz w:val="28"/>
          <w:szCs w:val="28"/>
        </w:rPr>
        <w:t>ответственность</w:t>
      </w:r>
      <w:proofErr w:type="spellEnd"/>
      <w:r w:rsidRPr="00A25CAB">
        <w:rPr>
          <w:color w:val="252525"/>
          <w:sz w:val="28"/>
          <w:szCs w:val="28"/>
        </w:rPr>
        <w:t xml:space="preserve"> за дальнейшую часть домена другому серверу (с административной точки зрения — другой организации или человеку), что позволяет возложить ответственность за актуальность </w:t>
      </w:r>
      <w:r w:rsidRPr="00A25CAB">
        <w:rPr>
          <w:color w:val="252525"/>
          <w:sz w:val="28"/>
          <w:szCs w:val="28"/>
        </w:rPr>
        <w:lastRenderedPageBreak/>
        <w:t>информации на серверы различных организаций (людей), отвечающих только за «свою» часть доменного имени.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</w:rPr>
      </w:pPr>
    </w:p>
    <w:p w:rsidR="005F5FE5" w:rsidRPr="003443F1" w:rsidRDefault="005F5FE5" w:rsidP="005F5FE5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A25CAB">
        <w:rPr>
          <w:color w:val="252525"/>
          <w:sz w:val="28"/>
          <w:szCs w:val="28"/>
        </w:rPr>
        <w:t>Вопрос№5:</w:t>
      </w:r>
      <w:r w:rsidRPr="00A25CAB">
        <w:rPr>
          <w:rFonts w:ascii="Times New Roman" w:hAnsi="Times New Roman" w:cs="Times New Roman"/>
          <w:sz w:val="28"/>
          <w:szCs w:val="28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</w:rPr>
        <w:t xml:space="preserve">Как настраивается клиент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DHCP</w:t>
      </w:r>
      <w:r w:rsidRPr="003443F1">
        <w:rPr>
          <w:rFonts w:ascii="Times New Roman" w:hAnsi="Times New Roman" w:cs="Times New Roman"/>
          <w:sz w:val="32"/>
          <w:szCs w:val="32"/>
        </w:rPr>
        <w:t>?</w:t>
      </w:r>
    </w:p>
    <w:p w:rsidR="005F5FE5" w:rsidRDefault="005F5FE5" w:rsidP="005F5F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Pr="00A25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на вкладке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настройте службу</w:t>
      </w:r>
    </w:p>
    <w:p w:rsidR="005F5FE5" w:rsidRPr="00A25CAB" w:rsidRDefault="005F5FE5" w:rsidP="005F5F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47D61A" wp14:editId="6AEDACA3">
            <wp:extent cx="4616342" cy="3267075"/>
            <wp:effectExtent l="19050" t="0" r="0" b="0"/>
            <wp:docPr id="58" name="Рисунок 57" descr="лаб_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636" cy="3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конфигурации хоста ПК1 на рабочий стол и в командной строке сконфигурируйте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Командой </w:t>
      </w:r>
    </w:p>
    <w:p w:rsidR="005F5FE5" w:rsidRPr="00667BCD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667BCD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667BCD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release</w:t>
      </w:r>
    </w:p>
    <w:p w:rsidR="005F5FE5" w:rsidRPr="00667BCD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сбросьте старые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адреса, а командой: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E74AA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E74AA5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E74AA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</w:p>
    <w:p w:rsidR="005F5FE5" w:rsidRPr="00E74AA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получите новые параметры с </w:t>
      </w:r>
      <w:r>
        <w:rPr>
          <w:sz w:val="28"/>
          <w:szCs w:val="28"/>
          <w:lang w:val="en-US"/>
        </w:rPr>
        <w:t>DHCP</w:t>
      </w:r>
      <w:r>
        <w:rPr>
          <w:sz w:val="28"/>
          <w:szCs w:val="28"/>
        </w:rPr>
        <w:t xml:space="preserve"> сервера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04D988" wp14:editId="441A1B09">
            <wp:extent cx="3305175" cy="2257425"/>
            <wp:effectExtent l="19050" t="0" r="9525" b="0"/>
            <wp:docPr id="59" name="Рисунок 58" descr="лаб_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Pr="003443F1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32"/>
          <w:szCs w:val="32"/>
        </w:rPr>
      </w:pPr>
      <w:r>
        <w:rPr>
          <w:sz w:val="28"/>
          <w:szCs w:val="28"/>
        </w:rPr>
        <w:t>Вопрос№6:</w:t>
      </w:r>
      <w:r w:rsidRPr="00A25CAB">
        <w:rPr>
          <w:sz w:val="28"/>
          <w:szCs w:val="28"/>
        </w:rPr>
        <w:t xml:space="preserve"> </w:t>
      </w:r>
      <w:r w:rsidRPr="003443F1">
        <w:rPr>
          <w:sz w:val="32"/>
          <w:szCs w:val="32"/>
        </w:rPr>
        <w:t xml:space="preserve">Укажите местоположения папки с контентом </w:t>
      </w:r>
      <w:r w:rsidRPr="003443F1">
        <w:rPr>
          <w:sz w:val="32"/>
          <w:szCs w:val="32"/>
          <w:lang w:val="en-US"/>
        </w:rPr>
        <w:t>Web</w:t>
      </w:r>
      <w:r w:rsidRPr="003443F1">
        <w:rPr>
          <w:sz w:val="32"/>
          <w:szCs w:val="32"/>
        </w:rPr>
        <w:t xml:space="preserve"> узла и </w:t>
      </w:r>
      <w:r w:rsidRPr="003443F1">
        <w:rPr>
          <w:sz w:val="32"/>
          <w:szCs w:val="32"/>
          <w:lang w:val="en-US"/>
        </w:rPr>
        <w:t>FTP</w:t>
      </w:r>
      <w:r w:rsidRPr="003443F1">
        <w:rPr>
          <w:sz w:val="32"/>
          <w:szCs w:val="32"/>
        </w:rPr>
        <w:t xml:space="preserve"> сервера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Ответ: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Pr="003443F1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32"/>
          <w:szCs w:val="32"/>
        </w:rPr>
      </w:pPr>
      <w:r>
        <w:rPr>
          <w:sz w:val="28"/>
          <w:szCs w:val="28"/>
        </w:rPr>
        <w:t xml:space="preserve">Вопрос №7: </w:t>
      </w:r>
      <w:r w:rsidRPr="003443F1">
        <w:rPr>
          <w:sz w:val="32"/>
          <w:szCs w:val="32"/>
        </w:rPr>
        <w:t xml:space="preserve">Как определяется состав обратных зон </w:t>
      </w:r>
      <w:r w:rsidRPr="003443F1">
        <w:rPr>
          <w:sz w:val="32"/>
          <w:szCs w:val="32"/>
          <w:lang w:val="en-US"/>
        </w:rPr>
        <w:t>DNS</w:t>
      </w:r>
      <w:r w:rsidRPr="003443F1">
        <w:rPr>
          <w:sz w:val="32"/>
          <w:szCs w:val="32"/>
        </w:rPr>
        <w:t xml:space="preserve"> сервера в корпоративной сети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Ответ:</w:t>
      </w:r>
      <w:r w:rsidRPr="00E830E7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Pr="00E830E7">
        <w:rPr>
          <w:color w:val="252525"/>
          <w:sz w:val="28"/>
          <w:szCs w:val="28"/>
          <w:shd w:val="clear" w:color="auto" w:fill="FFFFFF"/>
        </w:rPr>
        <w:t xml:space="preserve">Рекурсивные запросы требуют больше ресурсов от сервера (и создают больше трафика), так что обычно принимаются от «известных» владельцу сервера узлов (например, провайдер предоставляет возможность делать рекурсивные запросы только своим клиентам, в корпоративной сети рекурсивные запросы принимаются только из локального сегмента). </w:t>
      </w:r>
      <w:proofErr w:type="spellStart"/>
      <w:r w:rsidRPr="00E830E7">
        <w:rPr>
          <w:color w:val="252525"/>
          <w:sz w:val="28"/>
          <w:szCs w:val="28"/>
          <w:shd w:val="clear" w:color="auto" w:fill="FFFFFF"/>
        </w:rPr>
        <w:t>Нерекурсивные</w:t>
      </w:r>
      <w:proofErr w:type="spellEnd"/>
      <w:r w:rsidRPr="00E830E7">
        <w:rPr>
          <w:color w:val="252525"/>
          <w:sz w:val="28"/>
          <w:szCs w:val="28"/>
          <w:shd w:val="clear" w:color="auto" w:fill="FFFFFF"/>
        </w:rPr>
        <w:t xml:space="preserve"> запросы обычно принимаются ото всех узлов сети (и содержательный ответ даётся только на запросы о зоне, которая размещена на узле, на DNS-запрос о других зонах обычно возвращаются адреса других серверов).</w:t>
      </w:r>
    </w:p>
    <w:p w:rsidR="005F5FE5" w:rsidRDefault="005F5FE5" w:rsidP="005F5FE5">
      <w:pPr>
        <w:pStyle w:val="a4"/>
        <w:shd w:val="clear" w:color="auto" w:fill="FFFFFF"/>
        <w:spacing w:before="120" w:beforeAutospacing="0" w:after="120" w:afterAutospacing="0"/>
        <w:rPr>
          <w:color w:val="252525"/>
          <w:sz w:val="28"/>
          <w:szCs w:val="28"/>
          <w:shd w:val="clear" w:color="auto" w:fill="FFFFFF"/>
        </w:rPr>
      </w:pPr>
    </w:p>
    <w:p w:rsidR="005F5FE5" w:rsidRPr="003443F1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830E7">
        <w:rPr>
          <w:color w:val="252525"/>
          <w:sz w:val="28"/>
          <w:szCs w:val="28"/>
          <w:shd w:val="clear" w:color="auto" w:fill="FFFFFF"/>
        </w:rPr>
        <w:t>Вопрос№8:</w:t>
      </w:r>
      <w:bookmarkStart w:id="0" w:name="OLE_LINK49"/>
      <w:bookmarkStart w:id="1" w:name="OLE_LINK52"/>
      <w:r w:rsidRPr="00E830E7">
        <w:rPr>
          <w:rFonts w:ascii="Times New Roman" w:hAnsi="Times New Roman" w:cs="Times New Roman"/>
          <w:sz w:val="28"/>
          <w:szCs w:val="28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</w:rPr>
        <w:t>П</w:t>
      </w:r>
      <w:bookmarkStart w:id="2" w:name="OLE_LINK47"/>
      <w:bookmarkStart w:id="3" w:name="OLE_LINK48"/>
      <w:r w:rsidRPr="003443F1">
        <w:rPr>
          <w:rFonts w:ascii="Times New Roman" w:hAnsi="Times New Roman" w:cs="Times New Roman"/>
          <w:sz w:val="32"/>
          <w:szCs w:val="32"/>
        </w:rPr>
        <w:t xml:space="preserve">родемонстрируйте </w:t>
      </w:r>
      <w:bookmarkEnd w:id="2"/>
      <w:bookmarkEnd w:id="3"/>
      <w:r w:rsidRPr="003443F1">
        <w:rPr>
          <w:rFonts w:ascii="Times New Roman" w:hAnsi="Times New Roman" w:cs="Times New Roman"/>
          <w:sz w:val="32"/>
          <w:szCs w:val="32"/>
        </w:rPr>
        <w:t xml:space="preserve">настройку </w:t>
      </w:r>
      <w:bookmarkEnd w:id="0"/>
      <w:bookmarkEnd w:id="1"/>
      <w:r w:rsidRPr="003443F1">
        <w:rPr>
          <w:rFonts w:ascii="Times New Roman" w:hAnsi="Times New Roman" w:cs="Times New Roman"/>
          <w:sz w:val="32"/>
          <w:szCs w:val="32"/>
        </w:rPr>
        <w:t xml:space="preserve">служба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DNS</w:t>
      </w:r>
      <w:r w:rsidRPr="003443F1">
        <w:rPr>
          <w:rFonts w:ascii="Times New Roman" w:hAnsi="Times New Roman" w:cs="Times New Roman"/>
          <w:sz w:val="32"/>
          <w:szCs w:val="32"/>
        </w:rPr>
        <w:t xml:space="preserve"> в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Cisco</w:t>
      </w:r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3F1">
        <w:rPr>
          <w:rFonts w:ascii="Times New Roman" w:hAnsi="Times New Roman" w:cs="Times New Roman"/>
          <w:sz w:val="32"/>
          <w:szCs w:val="32"/>
          <w:lang w:val="en-US"/>
        </w:rPr>
        <w:t>Paket</w:t>
      </w:r>
      <w:proofErr w:type="spellEnd"/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Tracer</w:t>
      </w:r>
      <w:r w:rsidRPr="003443F1">
        <w:rPr>
          <w:rFonts w:ascii="Times New Roman" w:hAnsi="Times New Roman" w:cs="Times New Roman"/>
          <w:sz w:val="32"/>
          <w:szCs w:val="32"/>
        </w:rPr>
        <w:t>?</w:t>
      </w: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Pr="00E830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83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8BFFF0" wp14:editId="6DE66197">
            <wp:extent cx="6300470" cy="3542226"/>
            <wp:effectExtent l="0" t="0" r="5080" b="1270"/>
            <wp:docPr id="4" name="Рисунок 4" descr="C:\Users\42.PK02\Pictures\Screenshots\Снимок экрана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.PK02\Pictures\Screenshots\Снимок экрана (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473BD0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№9</w:t>
      </w:r>
      <w:r w:rsidRPr="003443F1">
        <w:rPr>
          <w:rFonts w:ascii="Times New Roman" w:hAnsi="Times New Roman" w:cs="Times New Roman"/>
          <w:sz w:val="32"/>
          <w:szCs w:val="32"/>
        </w:rPr>
        <w:t xml:space="preserve">: Продемонстрируйте настройку служба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DHCP</w:t>
      </w:r>
      <w:r w:rsidRPr="003443F1">
        <w:rPr>
          <w:rFonts w:ascii="Times New Roman" w:hAnsi="Times New Roman" w:cs="Times New Roman"/>
          <w:sz w:val="32"/>
          <w:szCs w:val="32"/>
        </w:rPr>
        <w:t xml:space="preserve"> в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Cisco</w:t>
      </w:r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3F1">
        <w:rPr>
          <w:rFonts w:ascii="Times New Roman" w:hAnsi="Times New Roman" w:cs="Times New Roman"/>
          <w:sz w:val="32"/>
          <w:szCs w:val="32"/>
          <w:lang w:val="en-US"/>
        </w:rPr>
        <w:t>Paket</w:t>
      </w:r>
      <w:proofErr w:type="spellEnd"/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Tracer</w:t>
      </w:r>
      <w:r w:rsidRPr="003443F1">
        <w:rPr>
          <w:rFonts w:ascii="Times New Roman" w:hAnsi="Times New Roman" w:cs="Times New Roman"/>
          <w:sz w:val="32"/>
          <w:szCs w:val="32"/>
        </w:rPr>
        <w:t>?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E830E7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Pr="00E830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83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3AE208" wp14:editId="7FFE1043">
            <wp:extent cx="6300470" cy="3542226"/>
            <wp:effectExtent l="0" t="0" r="5080" b="1270"/>
            <wp:docPr id="5" name="Рисунок 5" descr="C:\Users\42.PK02\Pictures\Screenshots\Снимок экрана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2.PK02\Pictures\Screenshots\Снимок экрана (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Вопрос№10: </w:t>
      </w:r>
      <w:r w:rsidRPr="003443F1">
        <w:rPr>
          <w:rFonts w:ascii="Times New Roman" w:hAnsi="Times New Roman" w:cs="Times New Roman"/>
          <w:sz w:val="32"/>
          <w:szCs w:val="32"/>
        </w:rPr>
        <w:t xml:space="preserve">Продемонстрируйте настройку служба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FTP</w:t>
      </w:r>
      <w:r w:rsidRPr="003443F1">
        <w:rPr>
          <w:rFonts w:ascii="Times New Roman" w:hAnsi="Times New Roman" w:cs="Times New Roman"/>
          <w:sz w:val="32"/>
          <w:szCs w:val="32"/>
        </w:rPr>
        <w:t xml:space="preserve"> в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Cisco</w:t>
      </w:r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3F1">
        <w:rPr>
          <w:rFonts w:ascii="Times New Roman" w:hAnsi="Times New Roman" w:cs="Times New Roman"/>
          <w:sz w:val="32"/>
          <w:szCs w:val="32"/>
          <w:lang w:val="en-US"/>
        </w:rPr>
        <w:t>Paket</w:t>
      </w:r>
      <w:proofErr w:type="spellEnd"/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Tracer</w:t>
      </w:r>
      <w:r w:rsidRPr="003443F1">
        <w:rPr>
          <w:rFonts w:ascii="Times New Roman" w:hAnsi="Times New Roman" w:cs="Times New Roman"/>
          <w:sz w:val="32"/>
          <w:szCs w:val="32"/>
        </w:rPr>
        <w:t>?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</w:t>
      </w:r>
      <w:r w:rsidRPr="00E830E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830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C2E5DB" wp14:editId="5FF8E4CA">
            <wp:extent cx="6300470" cy="3542226"/>
            <wp:effectExtent l="0" t="0" r="5080" b="1270"/>
            <wp:docPr id="6" name="Рисунок 6" descr="C:\Users\42.PK02\Pictures\Screenshots\Снимок экрана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2.PK02\Pictures\Screenshots\Снимок экрана (5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3443F1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Вопрос№11:</w:t>
      </w:r>
      <w:r w:rsidRPr="00E830E7">
        <w:rPr>
          <w:rFonts w:ascii="Times New Roman" w:hAnsi="Times New Roman" w:cs="Times New Roman"/>
          <w:sz w:val="28"/>
          <w:szCs w:val="28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</w:rPr>
        <w:t xml:space="preserve">Продемонстрируйте настройку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WEB</w:t>
      </w:r>
      <w:r w:rsidRPr="003443F1">
        <w:rPr>
          <w:rFonts w:ascii="Times New Roman" w:hAnsi="Times New Roman" w:cs="Times New Roman"/>
          <w:sz w:val="32"/>
          <w:szCs w:val="32"/>
        </w:rPr>
        <w:t xml:space="preserve"> сервера в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Cisco</w:t>
      </w:r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43F1">
        <w:rPr>
          <w:rFonts w:ascii="Times New Roman" w:hAnsi="Times New Roman" w:cs="Times New Roman"/>
          <w:sz w:val="32"/>
          <w:szCs w:val="32"/>
          <w:lang w:val="en-US"/>
        </w:rPr>
        <w:t>Paket</w:t>
      </w:r>
      <w:proofErr w:type="spellEnd"/>
      <w:r w:rsidRPr="003443F1">
        <w:rPr>
          <w:rFonts w:ascii="Times New Roman" w:hAnsi="Times New Roman" w:cs="Times New Roman"/>
          <w:sz w:val="32"/>
          <w:szCs w:val="32"/>
        </w:rPr>
        <w:t xml:space="preserve"> </w:t>
      </w:r>
      <w:r w:rsidRPr="003443F1">
        <w:rPr>
          <w:rFonts w:ascii="Times New Roman" w:hAnsi="Times New Roman" w:cs="Times New Roman"/>
          <w:sz w:val="32"/>
          <w:szCs w:val="32"/>
          <w:lang w:val="en-US"/>
        </w:rPr>
        <w:t>Tracer</w:t>
      </w:r>
      <w:r w:rsidRPr="003443F1">
        <w:rPr>
          <w:rFonts w:ascii="Times New Roman" w:hAnsi="Times New Roman" w:cs="Times New Roman"/>
          <w:sz w:val="32"/>
          <w:szCs w:val="32"/>
        </w:rPr>
        <w:t>?</w:t>
      </w: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5F5FE5" w:rsidRPr="00473BD0" w:rsidRDefault="005F5FE5" w:rsidP="005F5FE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6DF83D" wp14:editId="17D93AB8">
            <wp:extent cx="6296025" cy="3543300"/>
            <wp:effectExtent l="0" t="0" r="9525" b="0"/>
            <wp:docPr id="10" name="Рисунок 10" descr="Снимок экрана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нимок экрана (6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FE5" w:rsidRPr="00E830E7" w:rsidRDefault="005F5FE5" w:rsidP="005F5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37A" w:rsidRDefault="00FA437A">
      <w:bookmarkStart w:id="4" w:name="_GoBack"/>
      <w:bookmarkEnd w:id="4"/>
    </w:p>
    <w:sectPr w:rsidR="00FA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9E"/>
    <w:rsid w:val="0011289E"/>
    <w:rsid w:val="005F5FE5"/>
    <w:rsid w:val="00F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D3CE5-B1A2-40E4-B869-2CD42C2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FE5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5F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</cp:revision>
  <dcterms:created xsi:type="dcterms:W3CDTF">2016-11-18T08:14:00Z</dcterms:created>
  <dcterms:modified xsi:type="dcterms:W3CDTF">2016-11-18T08:14:00Z</dcterms:modified>
</cp:coreProperties>
</file>